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97" w:rsidRDefault="00ED6289" w:rsidP="00ED6289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ED6289" w:rsidRDefault="00ED6289" w:rsidP="00ED6289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D6289" w:rsidRDefault="00ED6289" w:rsidP="00ED6289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ED6289" w:rsidRDefault="00ED6289" w:rsidP="00ED6289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ED6289" w:rsidRDefault="00ED6289" w:rsidP="00ED628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</w:t>
      </w:r>
      <w:r w:rsidR="004D7843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D78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4D7843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3D367D" w:rsidRDefault="003D367D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3030" w:rsidRDefault="00EF3030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3030" w:rsidRDefault="00EF3030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6289" w:rsidRDefault="00ED6289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ED6289" w:rsidRDefault="00ED6289" w:rsidP="00ED6289">
      <w:pPr>
        <w:tabs>
          <w:tab w:val="left" w:pos="3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Pr="00ED6289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3A4BF5">
        <w:rPr>
          <w:rFonts w:ascii="Times New Roman" w:hAnsi="Times New Roman" w:cs="Times New Roman"/>
          <w:sz w:val="28"/>
          <w:szCs w:val="28"/>
        </w:rPr>
        <w:t>регламент предоставления</w:t>
      </w:r>
      <w:r w:rsidRPr="00ED6289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82772F" w:rsidRPr="0082772F">
        <w:rPr>
          <w:rFonts w:ascii="Times New Roman" w:hAnsi="Times New Roman" w:cs="Times New Roman"/>
          <w:sz w:val="28"/>
          <w:szCs w:val="28"/>
        </w:rPr>
        <w:t>Предоставление в аренду (безвозмездное пользование) имущества, находящегося в казне Ипатовского муниципального района Ставропольского края», утвержденный постановлением администрации Ипатовского муниципального района Ставропольского края от 18 июня 2012 г. № 462</w:t>
      </w:r>
      <w:r w:rsidR="004D7843">
        <w:rPr>
          <w:rFonts w:ascii="Times New Roman" w:hAnsi="Times New Roman" w:cs="Times New Roman"/>
          <w:sz w:val="28"/>
          <w:szCs w:val="28"/>
        </w:rPr>
        <w:t xml:space="preserve"> (с изменениями внесенными постановлением администрации </w:t>
      </w:r>
      <w:proofErr w:type="spellStart"/>
      <w:r w:rsidR="004D784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4D784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End"/>
      <w:r w:rsidR="004D78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7843">
        <w:rPr>
          <w:rFonts w:ascii="Times New Roman" w:hAnsi="Times New Roman" w:cs="Times New Roman"/>
          <w:sz w:val="28"/>
          <w:szCs w:val="28"/>
        </w:rPr>
        <w:t>Ставропольского края от 14 апреля 2014 г. № 336)</w:t>
      </w:r>
      <w:proofErr w:type="gramEnd"/>
    </w:p>
    <w:p w:rsidR="00587B6D" w:rsidRDefault="00587B6D" w:rsidP="00ED6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7843" w:rsidRDefault="004D7843" w:rsidP="004D7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8256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Абзац второй подпункта 1.3.1. раздела </w:t>
      </w:r>
      <w:r w:rsidR="0097060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«Общие положения»</w:t>
      </w:r>
      <w:r w:rsidRPr="00531443">
        <w:rPr>
          <w:rFonts w:ascii="Times New Roman" w:hAnsi="Times New Roman" w:cs="Times New Roman"/>
          <w:sz w:val="28"/>
          <w:szCs w:val="28"/>
        </w:rPr>
        <w:t xml:space="preserve"> </w:t>
      </w:r>
      <w:r w:rsidRPr="00782568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7843" w:rsidRDefault="004D7843" w:rsidP="004D7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«Место нахождение и юридический</w:t>
      </w:r>
      <w:r w:rsidRPr="00531443">
        <w:rPr>
          <w:rFonts w:ascii="Times New Roman" w:hAnsi="Times New Roman" w:cs="Times New Roman"/>
          <w:sz w:val="28"/>
          <w:szCs w:val="28"/>
        </w:rPr>
        <w:t xml:space="preserve"> </w:t>
      </w:r>
      <w:r w:rsidRPr="001A5325">
        <w:rPr>
          <w:rFonts w:ascii="Times New Roman" w:hAnsi="Times New Roman" w:cs="Times New Roman"/>
          <w:sz w:val="28"/>
          <w:szCs w:val="28"/>
        </w:rPr>
        <w:t xml:space="preserve">адрес отдела имущественных и земельных отношений администрации </w:t>
      </w:r>
      <w:proofErr w:type="spellStart"/>
      <w:r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(далее - Отдел): 356630, Ставропольский край, </w:t>
      </w:r>
      <w:proofErr w:type="spellStart"/>
      <w:r w:rsidRPr="001A5325">
        <w:rPr>
          <w:rFonts w:ascii="Times New Roman" w:hAnsi="Times New Roman" w:cs="Times New Roman"/>
          <w:sz w:val="28"/>
          <w:szCs w:val="28"/>
        </w:rPr>
        <w:t>Ипа</w:t>
      </w:r>
      <w:r>
        <w:rPr>
          <w:rFonts w:ascii="Times New Roman" w:hAnsi="Times New Roman" w:cs="Times New Roman"/>
          <w:sz w:val="28"/>
          <w:szCs w:val="28"/>
        </w:rPr>
        <w:t>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Ипатово, ул. Гагарина</w:t>
      </w:r>
      <w:r w:rsidRPr="001A5325">
        <w:rPr>
          <w:rFonts w:ascii="Times New Roman" w:hAnsi="Times New Roman" w:cs="Times New Roman"/>
          <w:sz w:val="28"/>
          <w:szCs w:val="28"/>
        </w:rPr>
        <w:t>, д. 6</w:t>
      </w:r>
      <w:r>
        <w:rPr>
          <w:rFonts w:ascii="Times New Roman" w:hAnsi="Times New Roman" w:cs="Times New Roman"/>
          <w:sz w:val="28"/>
          <w:szCs w:val="28"/>
        </w:rPr>
        <w:t>7А</w:t>
      </w:r>
      <w:r w:rsidRPr="001A5325">
        <w:rPr>
          <w:rFonts w:ascii="Times New Roman" w:hAnsi="Times New Roman" w:cs="Times New Roman"/>
          <w:sz w:val="28"/>
          <w:szCs w:val="28"/>
        </w:rPr>
        <w:t>, телефон (факс): 8(86542) 2-11-47, телефон для спра</w:t>
      </w:r>
      <w:r>
        <w:rPr>
          <w:rFonts w:ascii="Times New Roman" w:hAnsi="Times New Roman" w:cs="Times New Roman"/>
          <w:sz w:val="28"/>
          <w:szCs w:val="28"/>
        </w:rPr>
        <w:t>вок и консультаций: 8(86542) 2-2</w:t>
      </w:r>
      <w:r w:rsidRPr="001A5325">
        <w:rPr>
          <w:rFonts w:ascii="Times New Roman" w:hAnsi="Times New Roman" w:cs="Times New Roman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1A53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D7843" w:rsidRPr="00782568" w:rsidRDefault="004D7843" w:rsidP="004D7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82568">
        <w:rPr>
          <w:rFonts w:ascii="Times New Roman" w:hAnsi="Times New Roman" w:cs="Times New Roman"/>
          <w:sz w:val="28"/>
          <w:szCs w:val="28"/>
        </w:rPr>
        <w:t>В разделе 2. «Стандарт предоставления муниципальной услуги</w:t>
      </w:r>
      <w:proofErr w:type="gramStart"/>
      <w:r w:rsidRPr="00782568">
        <w:rPr>
          <w:rFonts w:ascii="Times New Roman" w:hAnsi="Times New Roman" w:cs="Times New Roman"/>
          <w:sz w:val="28"/>
          <w:szCs w:val="28"/>
        </w:rPr>
        <w:t>.»:</w:t>
      </w:r>
      <w:proofErr w:type="gramEnd"/>
    </w:p>
    <w:p w:rsidR="004D7843" w:rsidRDefault="004D7843" w:rsidP="004D7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абзаце </w:t>
      </w:r>
      <w:r w:rsidR="00970603">
        <w:rPr>
          <w:rFonts w:ascii="Times New Roman" w:hAnsi="Times New Roman" w:cs="Times New Roman"/>
          <w:sz w:val="28"/>
          <w:szCs w:val="28"/>
        </w:rPr>
        <w:t>третьем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82568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2568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256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слова «ул. Ленинградская, д. 64» заменить словами «ул. Гагарина, д. 67А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D7843" w:rsidRDefault="004D7843" w:rsidP="004D7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46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 пункте 2.12:</w:t>
      </w:r>
    </w:p>
    <w:p w:rsidR="004D7843" w:rsidRDefault="004D7843" w:rsidP="004D7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46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 Абзац первый изложить в следующей редакции</w:t>
      </w:r>
      <w:r w:rsidRPr="00782568">
        <w:rPr>
          <w:rFonts w:ascii="Times New Roman" w:hAnsi="Times New Roman" w:cs="Times New Roman"/>
          <w:sz w:val="28"/>
          <w:szCs w:val="28"/>
        </w:rPr>
        <w:t>:</w:t>
      </w:r>
    </w:p>
    <w:p w:rsidR="004D7843" w:rsidRDefault="004D7843" w:rsidP="004D7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A5325">
        <w:rPr>
          <w:rFonts w:ascii="Times New Roman" w:hAnsi="Times New Roman" w:cs="Times New Roman"/>
          <w:sz w:val="28"/>
          <w:szCs w:val="28"/>
        </w:rPr>
        <w:t>2.12. Требования к помещениям, в которых предоставляется муниципальная услуга, местам ожидания, и приема заявителей, размещению и оформлению визуальной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53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текстовой </w:t>
      </w:r>
      <w:r w:rsidRPr="001A532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1A532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1A5325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D7843" w:rsidRDefault="009C4698" w:rsidP="004D7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="004D78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78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7843">
        <w:rPr>
          <w:rFonts w:ascii="Times New Roman" w:hAnsi="Times New Roman" w:cs="Times New Roman"/>
          <w:sz w:val="28"/>
          <w:szCs w:val="28"/>
        </w:rPr>
        <w:t>. Дополнить абзацами следующего содержания:</w:t>
      </w:r>
    </w:p>
    <w:p w:rsidR="004D7843" w:rsidRDefault="004D7843" w:rsidP="004D7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«Вход в помещение, предназначенное для предоставления муниципальной услуги, помещения, в которых предоставляются муниципальные услуги, должны соответствовать установленны</w:t>
      </w:r>
      <w:r w:rsidR="008F04D5">
        <w:rPr>
          <w:rFonts w:ascii="Times New Roman" w:hAnsi="Times New Roman" w:cs="Times New Roman"/>
          <w:sz w:val="28"/>
          <w:szCs w:val="28"/>
        </w:rPr>
        <w:t>м законодательством Российской Ф</w:t>
      </w:r>
      <w:r>
        <w:rPr>
          <w:rFonts w:ascii="Times New Roman" w:hAnsi="Times New Roman" w:cs="Times New Roman"/>
          <w:sz w:val="28"/>
          <w:szCs w:val="28"/>
        </w:rPr>
        <w:t xml:space="preserve">едерации и законодательством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 </w:t>
      </w:r>
      <w:proofErr w:type="gramEnd"/>
    </w:p>
    <w:p w:rsidR="004D7843" w:rsidRPr="001A5325" w:rsidRDefault="004D7843" w:rsidP="004D7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4D7843" w:rsidRDefault="004D7843" w:rsidP="004D7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ратификацией Конвенции о правах инвалидов», а также принятыми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ним иными нормативными правовыми актами.</w:t>
      </w:r>
    </w:p>
    <w:p w:rsidR="004D7843" w:rsidRDefault="004D7843" w:rsidP="004D7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МФЦ (территориально обособленных структурных подразделений МФЦ) должны соответствовать требованиям, предъявленным к зданию (помещению) МФЦ, установленным постановлением Правительства Российской Федерации от 22 декабря 2012 г. № 1376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услуг.».</w:t>
      </w:r>
    </w:p>
    <w:p w:rsidR="00AA67C5" w:rsidRPr="00782568" w:rsidRDefault="00AA67C5" w:rsidP="00AA67C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2.2.3. </w:t>
      </w:r>
      <w:r w:rsidRPr="00782568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>девятнадцатом</w:t>
      </w:r>
      <w:r w:rsidRPr="00782568">
        <w:rPr>
          <w:rFonts w:ascii="Times New Roman" w:hAnsi="Times New Roman" w:cs="Times New Roman"/>
          <w:sz w:val="28"/>
          <w:szCs w:val="28"/>
        </w:rPr>
        <w:t xml:space="preserve"> слова «для выдачи разрешения на предоставление земельного участка для индивидуального жилищного строительства» заменить словами «для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услуги».</w:t>
      </w:r>
    </w:p>
    <w:p w:rsidR="004D7843" w:rsidRPr="00850DA7" w:rsidRDefault="004D7843" w:rsidP="004D7843">
      <w:pPr>
        <w:tabs>
          <w:tab w:val="left" w:pos="2268"/>
          <w:tab w:val="left" w:pos="6495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EF3030" w:rsidRDefault="00EF3030" w:rsidP="00ED6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6289" w:rsidRPr="00850DA7" w:rsidRDefault="00ED6289" w:rsidP="001C19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ED6289" w:rsidRPr="00850DA7" w:rsidSect="00C576A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B9D"/>
    <w:rsid w:val="00051BAB"/>
    <w:rsid w:val="00074C96"/>
    <w:rsid w:val="000F1316"/>
    <w:rsid w:val="0011459C"/>
    <w:rsid w:val="001C19C4"/>
    <w:rsid w:val="001E3338"/>
    <w:rsid w:val="002B3A05"/>
    <w:rsid w:val="003A4BF5"/>
    <w:rsid w:val="003D367D"/>
    <w:rsid w:val="004D7843"/>
    <w:rsid w:val="00587B6D"/>
    <w:rsid w:val="006373E3"/>
    <w:rsid w:val="00652397"/>
    <w:rsid w:val="00662C4C"/>
    <w:rsid w:val="00683605"/>
    <w:rsid w:val="00755933"/>
    <w:rsid w:val="0077077E"/>
    <w:rsid w:val="00796DF4"/>
    <w:rsid w:val="007A7B9D"/>
    <w:rsid w:val="007D72B8"/>
    <w:rsid w:val="0082772F"/>
    <w:rsid w:val="00850DA7"/>
    <w:rsid w:val="00871BAB"/>
    <w:rsid w:val="008F04D5"/>
    <w:rsid w:val="00970603"/>
    <w:rsid w:val="00981C6C"/>
    <w:rsid w:val="00990632"/>
    <w:rsid w:val="009B4112"/>
    <w:rsid w:val="009C4698"/>
    <w:rsid w:val="00A57AC0"/>
    <w:rsid w:val="00A57CF6"/>
    <w:rsid w:val="00AA67C5"/>
    <w:rsid w:val="00BB56AE"/>
    <w:rsid w:val="00C576A9"/>
    <w:rsid w:val="00C966B6"/>
    <w:rsid w:val="00E420B7"/>
    <w:rsid w:val="00E94378"/>
    <w:rsid w:val="00ED6289"/>
    <w:rsid w:val="00EF3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8888</cp:lastModifiedBy>
  <cp:revision>17</cp:revision>
  <cp:lastPrinted>2016-04-26T12:01:00Z</cp:lastPrinted>
  <dcterms:created xsi:type="dcterms:W3CDTF">2013-12-13T04:59:00Z</dcterms:created>
  <dcterms:modified xsi:type="dcterms:W3CDTF">2016-04-28T11:04:00Z</dcterms:modified>
</cp:coreProperties>
</file>